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55" w:rsidRPr="000C47EC" w:rsidRDefault="002D1CC6" w:rsidP="002516E8">
      <w:pPr>
        <w:jc w:val="center"/>
        <w:rPr>
          <w:rFonts w:ascii="標楷體" w:eastAsia="標楷體" w:hAnsi="標楷體"/>
          <w:sz w:val="28"/>
        </w:rPr>
      </w:pPr>
      <w:r w:rsidRPr="000C47EC">
        <w:rPr>
          <w:rFonts w:ascii="標楷體" w:eastAsia="標楷體" w:hAnsi="標楷體" w:hint="eastAsia"/>
          <w:sz w:val="28"/>
        </w:rPr>
        <w:t>【</w:t>
      </w:r>
      <w:r w:rsidR="002516E8">
        <w:rPr>
          <w:rFonts w:ascii="標楷體" w:eastAsia="標楷體" w:hAnsi="標楷體" w:hint="eastAsia"/>
          <w:sz w:val="28"/>
        </w:rPr>
        <w:t>104年度</w:t>
      </w:r>
      <w:r w:rsidRPr="000C47EC">
        <w:rPr>
          <w:rFonts w:ascii="標楷體" w:eastAsia="標楷體" w:hAnsi="標楷體" w:hint="eastAsia"/>
          <w:sz w:val="28"/>
        </w:rPr>
        <w:t>新進人員招募</w:t>
      </w:r>
      <w:r w:rsidR="008C661F">
        <w:rPr>
          <w:rFonts w:ascii="標楷體" w:eastAsia="標楷體" w:hAnsi="標楷體" w:hint="eastAsia"/>
          <w:sz w:val="28"/>
        </w:rPr>
        <w:t>考試命題範圍說明</w:t>
      </w:r>
      <w:r w:rsidRPr="000C47EC">
        <w:rPr>
          <w:rFonts w:ascii="標楷體" w:eastAsia="標楷體" w:hAnsi="標楷體" w:hint="eastAsia"/>
          <w:sz w:val="28"/>
        </w:rPr>
        <w:t>】</w:t>
      </w:r>
    </w:p>
    <w:p w:rsidR="002D1CC6" w:rsidRDefault="00003CB8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5864B7">
        <w:rPr>
          <w:rFonts w:ascii="標楷體" w:eastAsia="標楷體" w:hAnsi="標楷體" w:hint="eastAsia"/>
          <w:sz w:val="28"/>
        </w:rPr>
        <w:t>本公司</w:t>
      </w:r>
      <w:r w:rsidR="008C661F">
        <w:rPr>
          <w:rFonts w:ascii="標楷體" w:eastAsia="標楷體" w:hAnsi="標楷體" w:hint="eastAsia"/>
          <w:sz w:val="28"/>
        </w:rPr>
        <w:t>104年3月2日公告之新進人員招募活動，</w:t>
      </w:r>
      <w:r w:rsidR="002D1CC6" w:rsidRPr="000C47EC">
        <w:rPr>
          <w:rFonts w:ascii="標楷體" w:eastAsia="標楷體" w:hAnsi="標楷體" w:hint="eastAsia"/>
          <w:sz w:val="28"/>
        </w:rPr>
        <w:t>預計於104年</w:t>
      </w:r>
      <w:r w:rsidR="002516E8">
        <w:rPr>
          <w:rFonts w:ascii="標楷體" w:eastAsia="標楷體" w:hAnsi="標楷體" w:hint="eastAsia"/>
          <w:sz w:val="28"/>
        </w:rPr>
        <w:t>4</w:t>
      </w:r>
      <w:r w:rsidR="002D1CC6" w:rsidRPr="000C47EC">
        <w:rPr>
          <w:rFonts w:ascii="標楷體" w:eastAsia="標楷體" w:hAnsi="標楷體" w:hint="eastAsia"/>
          <w:sz w:val="28"/>
        </w:rPr>
        <w:t>月</w:t>
      </w:r>
      <w:r w:rsidR="002516E8">
        <w:rPr>
          <w:rFonts w:ascii="標楷體" w:eastAsia="標楷體" w:hAnsi="標楷體" w:hint="eastAsia"/>
          <w:sz w:val="28"/>
        </w:rPr>
        <w:t>初公告簡章，4月底筆試</w:t>
      </w:r>
      <w:r w:rsidR="008C661F">
        <w:rPr>
          <w:rFonts w:ascii="標楷體" w:eastAsia="標楷體" w:hAnsi="標楷體" w:hint="eastAsia"/>
          <w:sz w:val="28"/>
        </w:rPr>
        <w:t>，5月中口試，並預計於5月下旬錄取名單公告後，開始辦理分梯次進用</w:t>
      </w:r>
      <w:r>
        <w:rPr>
          <w:rFonts w:ascii="標楷體" w:eastAsia="標楷體" w:hAnsi="標楷體" w:hint="eastAsia"/>
          <w:sz w:val="28"/>
        </w:rPr>
        <w:t>。</w:t>
      </w:r>
    </w:p>
    <w:p w:rsidR="00AF0B2D" w:rsidRDefault="00003CB8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8C661F">
        <w:rPr>
          <w:rFonts w:ascii="標楷體" w:eastAsia="標楷體" w:hAnsi="標楷體" w:hint="eastAsia"/>
          <w:sz w:val="28"/>
        </w:rPr>
        <w:t>為利有興趣報考本公司招募甄試之民眾提早準備，有關招募筆試命題範圍內容如下：</w:t>
      </w:r>
    </w:p>
    <w:tbl>
      <w:tblPr>
        <w:tblW w:w="1091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2"/>
        <w:gridCol w:w="2604"/>
        <w:gridCol w:w="2605"/>
        <w:gridCol w:w="2605"/>
        <w:gridCol w:w="1418"/>
        <w:gridCol w:w="1014"/>
      </w:tblGrid>
      <w:tr w:rsidR="00D264AC" w:rsidRPr="000B594E" w:rsidTr="00D264AC">
        <w:trPr>
          <w:trHeight w:val="40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FF9" w:rsidRPr="000B594E" w:rsidRDefault="00520FF9" w:rsidP="001065B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0B594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類別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FF9" w:rsidRPr="000B594E" w:rsidRDefault="00520FF9" w:rsidP="001065B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F9" w:rsidRPr="000B594E" w:rsidRDefault="00520FF9" w:rsidP="001065B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(二)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F9" w:rsidRPr="000B594E" w:rsidRDefault="00520FF9" w:rsidP="001065B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(三)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FF9" w:rsidRPr="000B594E" w:rsidRDefault="00520FF9" w:rsidP="001065B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(四)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FF9" w:rsidRPr="000B594E" w:rsidRDefault="00520FF9" w:rsidP="001065B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(五)</w:t>
            </w:r>
          </w:p>
        </w:tc>
      </w:tr>
      <w:tr w:rsidR="00D264AC" w:rsidRPr="000B594E" w:rsidTr="00D264AC">
        <w:trPr>
          <w:trHeight w:val="492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FF9" w:rsidRPr="000B594E" w:rsidRDefault="00520FF9" w:rsidP="001065B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0B594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FF9" w:rsidRPr="000B594E" w:rsidRDefault="00520FF9" w:rsidP="001065B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3"/>
                <w:szCs w:val="23"/>
              </w:rPr>
            </w:pPr>
            <w:r w:rsidRPr="000B594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3"/>
                <w:szCs w:val="23"/>
              </w:rPr>
              <w:t>門市經營與行政管理組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FF9" w:rsidRPr="000B594E" w:rsidRDefault="00520FF9" w:rsidP="001065B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3"/>
                <w:szCs w:val="23"/>
              </w:rPr>
            </w:pPr>
            <w:r w:rsidRPr="000B594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3"/>
                <w:szCs w:val="23"/>
              </w:rPr>
              <w:t>資訊系統與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3"/>
                <w:szCs w:val="23"/>
              </w:rPr>
              <w:t>程式設計</w:t>
            </w:r>
            <w:r w:rsidRPr="000B594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3"/>
                <w:szCs w:val="23"/>
              </w:rPr>
              <w:t>組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FF9" w:rsidRPr="000B594E" w:rsidRDefault="00520FF9" w:rsidP="001065B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3"/>
                <w:szCs w:val="23"/>
              </w:rPr>
            </w:pPr>
            <w:r w:rsidRPr="000B594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3"/>
                <w:szCs w:val="23"/>
              </w:rPr>
              <w:t>電機電子與機械工程組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F9" w:rsidRPr="000B594E" w:rsidRDefault="00520FF9" w:rsidP="001065B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3"/>
                <w:szCs w:val="23"/>
              </w:rPr>
            </w:pPr>
            <w:r w:rsidRPr="000E52F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3"/>
                <w:szCs w:val="23"/>
              </w:rPr>
              <w:t>身心障礙類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F9" w:rsidRPr="000B594E" w:rsidRDefault="00520FF9" w:rsidP="001065B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3"/>
                <w:szCs w:val="23"/>
              </w:rPr>
            </w:pPr>
            <w:r w:rsidRPr="000E52F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3"/>
                <w:szCs w:val="23"/>
              </w:rPr>
              <w:t>原住民類</w:t>
            </w:r>
          </w:p>
        </w:tc>
      </w:tr>
      <w:tr w:rsidR="00D264AC" w:rsidRPr="000B594E" w:rsidTr="00D264AC">
        <w:trPr>
          <w:trHeight w:val="505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FF9" w:rsidRPr="000B594E" w:rsidRDefault="00520FF9" w:rsidP="001065B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0B594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職缺人數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F9" w:rsidRPr="000B594E" w:rsidRDefault="00520FF9" w:rsidP="001065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B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F9" w:rsidRPr="000B594E" w:rsidRDefault="00520FF9" w:rsidP="001065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B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F9" w:rsidRPr="000B594E" w:rsidRDefault="00520FF9" w:rsidP="001065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B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F9" w:rsidRPr="000B594E" w:rsidRDefault="00520FF9" w:rsidP="001065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B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F9" w:rsidRPr="000B594E" w:rsidRDefault="00520FF9" w:rsidP="001065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B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</w:tr>
      <w:tr w:rsidR="00520FF9" w:rsidRPr="000B594E" w:rsidTr="00364815">
        <w:trPr>
          <w:trHeight w:val="417"/>
          <w:jc w:val="center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FF9" w:rsidRDefault="00520FF9" w:rsidP="001065B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筆試</w:t>
            </w:r>
          </w:p>
          <w:p w:rsidR="00520FF9" w:rsidRPr="000B594E" w:rsidRDefault="00520FF9" w:rsidP="001065B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50%</w:t>
            </w:r>
          </w:p>
        </w:tc>
        <w:tc>
          <w:tcPr>
            <w:tcW w:w="102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F9" w:rsidRPr="000B594E" w:rsidRDefault="00520FF9" w:rsidP="001065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B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共同科目為國文(公文寫作)、英文或日文擇</w:t>
            </w:r>
            <w:proofErr w:type="gramStart"/>
            <w:r w:rsidRPr="000B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0B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報考</w:t>
            </w:r>
          </w:p>
        </w:tc>
      </w:tr>
      <w:tr w:rsidR="00520FF9" w:rsidRPr="000B594E" w:rsidTr="00364815">
        <w:trPr>
          <w:trHeight w:val="397"/>
          <w:jc w:val="center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F9" w:rsidRPr="000B594E" w:rsidRDefault="00520FF9" w:rsidP="001065B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2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F9" w:rsidRPr="000B594E" w:rsidRDefault="00520FF9" w:rsidP="001065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B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專業科目1為大眾捷運概論</w:t>
            </w:r>
            <w:r w:rsidRPr="0036481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4"/>
              </w:rPr>
              <w:t>[</w:t>
            </w:r>
            <w:proofErr w:type="gramStart"/>
            <w:r w:rsidRPr="0036481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4"/>
              </w:rPr>
              <w:t>註</w:t>
            </w:r>
            <w:proofErr w:type="gramEnd"/>
            <w:r w:rsidRPr="0036481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4"/>
              </w:rPr>
              <w:t>1]</w:t>
            </w:r>
          </w:p>
        </w:tc>
      </w:tr>
      <w:tr w:rsidR="00D264AC" w:rsidRPr="000B594E" w:rsidTr="00D264AC">
        <w:trPr>
          <w:trHeight w:val="1267"/>
          <w:jc w:val="center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F9" w:rsidRPr="000B594E" w:rsidRDefault="00520FF9" w:rsidP="001065B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F9" w:rsidRPr="000B594E" w:rsidRDefault="00520FF9" w:rsidP="001065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B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專業科目2為</w:t>
            </w:r>
            <w:r w:rsidR="00D264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職業安全</w:t>
            </w:r>
            <w:r w:rsidRPr="000B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衛生管理法令</w:t>
            </w:r>
            <w:r w:rsidRPr="0036481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4"/>
              </w:rPr>
              <w:t>[</w:t>
            </w:r>
            <w:proofErr w:type="gramStart"/>
            <w:r w:rsidRPr="0036481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4"/>
              </w:rPr>
              <w:t>註</w:t>
            </w:r>
            <w:proofErr w:type="gramEnd"/>
            <w:r w:rsidRPr="0036481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4"/>
              </w:rPr>
              <w:t>2]</w:t>
            </w:r>
            <w:r w:rsidRPr="000B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及門市經營與行政管理科目</w:t>
            </w:r>
            <w:r w:rsidRPr="0036481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4"/>
              </w:rPr>
              <w:t>[</w:t>
            </w:r>
            <w:proofErr w:type="gramStart"/>
            <w:r w:rsidRPr="0036481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4"/>
              </w:rPr>
              <w:t>註</w:t>
            </w:r>
            <w:proofErr w:type="gramEnd"/>
            <w:r w:rsidRPr="0036481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4"/>
              </w:rPr>
              <w:t>3]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F9" w:rsidRPr="000B594E" w:rsidRDefault="00520FF9" w:rsidP="001065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B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專業科目2為</w:t>
            </w:r>
            <w:r w:rsidR="00D264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職業安全</w:t>
            </w:r>
            <w:r w:rsidRPr="000B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衛生管理法令</w:t>
            </w:r>
            <w:r w:rsidR="00D264AC" w:rsidRPr="0036481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4"/>
              </w:rPr>
              <w:t>[</w:t>
            </w:r>
            <w:proofErr w:type="gramStart"/>
            <w:r w:rsidR="00D264AC" w:rsidRPr="0036481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4"/>
              </w:rPr>
              <w:t>註</w:t>
            </w:r>
            <w:proofErr w:type="gramEnd"/>
            <w:r w:rsidR="00D264AC" w:rsidRPr="0036481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4"/>
              </w:rPr>
              <w:t>2]</w:t>
            </w:r>
            <w:r w:rsidRPr="000B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及資訊系統與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程式設計</w:t>
            </w:r>
            <w:r w:rsidRPr="000B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科目</w:t>
            </w:r>
            <w:r w:rsidR="00D264AC" w:rsidRPr="00D264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4"/>
              </w:rPr>
              <w:t>[</w:t>
            </w:r>
            <w:proofErr w:type="gramStart"/>
            <w:r w:rsidR="00D264AC" w:rsidRPr="00D264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4"/>
              </w:rPr>
              <w:t>註</w:t>
            </w:r>
            <w:proofErr w:type="gramEnd"/>
            <w:r w:rsidR="00D264AC" w:rsidRPr="00D264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4"/>
              </w:rPr>
              <w:t>4]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FF9" w:rsidRPr="000B594E" w:rsidRDefault="00520FF9" w:rsidP="001065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B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專業科目2為</w:t>
            </w:r>
            <w:r w:rsidR="00D264A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職業安全</w:t>
            </w:r>
            <w:r w:rsidRPr="000B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衛生管理法令及電機電子與機械工程科目</w:t>
            </w:r>
            <w:r w:rsidR="00D264AC" w:rsidRPr="00D264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4"/>
              </w:rPr>
              <w:t>[</w:t>
            </w:r>
            <w:proofErr w:type="gramStart"/>
            <w:r w:rsidR="00D264AC" w:rsidRPr="00D264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4"/>
              </w:rPr>
              <w:t>註</w:t>
            </w:r>
            <w:proofErr w:type="gramEnd"/>
            <w:r w:rsidR="00D264AC" w:rsidRPr="00D264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4"/>
              </w:rPr>
              <w:t>5]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20FF9" w:rsidRPr="000B594E" w:rsidRDefault="00520FF9" w:rsidP="001065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20FF9" w:rsidRPr="000B594E" w:rsidRDefault="00520FF9" w:rsidP="001065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20FF9" w:rsidRPr="00685718" w:rsidTr="00364815">
        <w:trPr>
          <w:trHeight w:val="58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F9" w:rsidRDefault="00520FF9" w:rsidP="001065B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口試</w:t>
            </w:r>
          </w:p>
          <w:p w:rsidR="00520FF9" w:rsidRPr="000B594E" w:rsidRDefault="00520FF9" w:rsidP="001065B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50%</w:t>
            </w:r>
          </w:p>
        </w:tc>
        <w:tc>
          <w:tcPr>
            <w:tcW w:w="102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FF9" w:rsidRPr="000B594E" w:rsidRDefault="00520FF9" w:rsidP="001065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依據應考人態度、言辭、邏輯、品德、技能及應考人檢附之相關文件進行評比。</w:t>
            </w:r>
          </w:p>
        </w:tc>
      </w:tr>
      <w:tr w:rsidR="00520FF9" w:rsidRPr="000B594E" w:rsidTr="00364815">
        <w:trPr>
          <w:trHeight w:val="582"/>
          <w:jc w:val="center"/>
        </w:trPr>
        <w:tc>
          <w:tcPr>
            <w:tcW w:w="10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F9" w:rsidRPr="004E0733" w:rsidRDefault="00520FF9" w:rsidP="001065B9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073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備註:</w:t>
            </w:r>
          </w:p>
          <w:p w:rsidR="00520FF9" w:rsidRDefault="00520FF9" w:rsidP="00520FF9">
            <w:pPr>
              <w:pStyle w:val="a4"/>
              <w:widowControl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大眾捷運概論含</w:t>
            </w:r>
            <w:r w:rsidRPr="00520F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捷運系統概論、運輸管理學概論、政府採購法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、大眾捷運相關法令(</w:t>
            </w:r>
            <w:r w:rsidRPr="001B1F53">
              <w:rPr>
                <w:rFonts w:ascii="標楷體" w:eastAsia="標楷體" w:hAnsi="標楷體" w:cs="DFKaiShu-SB-Estd-BF" w:hint="eastAsia"/>
                <w:kern w:val="0"/>
                <w:szCs w:val="24"/>
              </w:rPr>
              <w:t>大眾捷運法、大眾捷運系統土地開發辦法、大眾捷運系統兩側禁建限建辦法、大眾捷運系統經營維護與安全監督辦法、都市計畫法及實行細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則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)。</w:t>
            </w:r>
          </w:p>
          <w:p w:rsidR="00520FF9" w:rsidRDefault="00D264AC" w:rsidP="00520FF9">
            <w:pPr>
              <w:pStyle w:val="a4"/>
              <w:widowControl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職業安全</w:t>
            </w:r>
            <w:r w:rsidR="00520F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衛生管理法令含</w:t>
            </w:r>
            <w:r w:rsidR="00520FF9" w:rsidRPr="00520F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勞動基準法、勞動基準法施行細則、職業安全衛生法、職業安全衛生法施行細則、職業安全衛生設施規則、營造安全衛生設施標準、職業安全衛生教育訓練規則、</w:t>
            </w:r>
            <w:r w:rsidR="00520F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職業安全衛生管理</w:t>
            </w:r>
            <w:r w:rsidR="00520FF9" w:rsidRPr="00520F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辦法、危險性工作場所審查暨檢查辦法</w:t>
            </w:r>
            <w:r w:rsidR="00520F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  <w:p w:rsidR="00520FF9" w:rsidRPr="00D264AC" w:rsidRDefault="00D264AC" w:rsidP="00D264AC">
            <w:pPr>
              <w:pStyle w:val="a4"/>
              <w:widowControl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門市經營與行政管理含</w:t>
            </w:r>
            <w:r w:rsidRPr="00685718">
              <w:rPr>
                <w:rFonts w:ascii="標楷體" w:eastAsia="標楷體" w:hAnsi="標楷體" w:cs="標楷體" w:hint="eastAsia"/>
                <w:kern w:val="0"/>
              </w:rPr>
              <w:t>門市服務與顧客關係管理、行銷管理概論、站</w:t>
            </w:r>
            <w:proofErr w:type="gramStart"/>
            <w:r w:rsidRPr="00685718">
              <w:rPr>
                <w:rFonts w:ascii="標楷體" w:eastAsia="標楷體" w:hAnsi="標楷體" w:cs="標楷體" w:hint="eastAsia"/>
                <w:kern w:val="0"/>
              </w:rPr>
              <w:t>務</w:t>
            </w:r>
            <w:proofErr w:type="gramEnd"/>
            <w:r w:rsidRPr="00685718">
              <w:rPr>
                <w:rFonts w:ascii="標楷體" w:eastAsia="標楷體" w:hAnsi="標楷體" w:cs="標楷體" w:hint="eastAsia"/>
                <w:kern w:val="0"/>
              </w:rPr>
              <w:t>營運規劃概論</w:t>
            </w:r>
            <w:r>
              <w:rPr>
                <w:rFonts w:ascii="標楷體" w:eastAsia="標楷體" w:hAnsi="標楷體" w:cs="標楷體" w:hint="eastAsia"/>
                <w:kern w:val="0"/>
              </w:rPr>
              <w:t>。</w:t>
            </w:r>
          </w:p>
          <w:p w:rsidR="00D264AC" w:rsidRPr="00D264AC" w:rsidRDefault="00D264AC" w:rsidP="00A41C4C">
            <w:pPr>
              <w:pStyle w:val="a4"/>
              <w:widowControl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資訊系統與程式設計含</w:t>
            </w:r>
            <w:r w:rsidRPr="00685718">
              <w:rPr>
                <w:rFonts w:ascii="標楷體" w:eastAsia="標楷體" w:hAnsi="標楷體" w:cs="標楷體" w:hint="eastAsia"/>
                <w:kern w:val="0"/>
              </w:rPr>
              <w:t>電子票證概論、</w:t>
            </w:r>
            <w:r w:rsidRPr="00685718">
              <w:rPr>
                <w:rFonts w:ascii="標楷體" w:eastAsia="標楷體" w:hAnsi="標楷體" w:cs="標楷體"/>
                <w:kern w:val="0"/>
              </w:rPr>
              <w:t>J</w:t>
            </w:r>
            <w:r w:rsidR="009D03B3">
              <w:rPr>
                <w:rFonts w:ascii="標楷體" w:eastAsia="標楷體" w:hAnsi="標楷體" w:cs="標楷體" w:hint="eastAsia"/>
                <w:kern w:val="0"/>
              </w:rPr>
              <w:t>avaScript、HTML、XML、標準SQL99</w:t>
            </w:r>
            <w:r w:rsidRPr="00685718">
              <w:rPr>
                <w:rFonts w:ascii="標楷體" w:eastAsia="標楷體" w:hAnsi="標楷體" w:cs="標楷體"/>
                <w:kern w:val="0"/>
              </w:rPr>
              <w:t>、</w:t>
            </w:r>
            <w:r w:rsidR="00A41C4C" w:rsidRPr="00A41C4C">
              <w:rPr>
                <w:rFonts w:ascii="標楷體" w:eastAsia="標楷體" w:hAnsi="標楷體" w:cs="標楷體"/>
                <w:kern w:val="0"/>
              </w:rPr>
              <w:t>MySQL</w:t>
            </w:r>
            <w:r w:rsidR="00A41C4C">
              <w:rPr>
                <w:rFonts w:ascii="標楷體" w:eastAsia="標楷體" w:hAnsi="標楷體" w:cs="標楷體" w:hint="eastAsia"/>
                <w:kern w:val="0"/>
              </w:rPr>
              <w:t>、</w:t>
            </w:r>
            <w:r w:rsidRPr="00685718">
              <w:rPr>
                <w:rFonts w:ascii="標楷體" w:eastAsia="標楷體" w:hAnsi="標楷體" w:cs="標楷體"/>
                <w:kern w:val="0"/>
              </w:rPr>
              <w:t>資料庫系統概論</w:t>
            </w:r>
            <w:r w:rsidRPr="00685718">
              <w:rPr>
                <w:rFonts w:ascii="標楷體" w:eastAsia="標楷體" w:hAnsi="標楷體" w:cs="標楷體" w:hint="eastAsia"/>
                <w:kern w:val="0"/>
              </w:rPr>
              <w:t>、程式設計</w:t>
            </w:r>
            <w:r>
              <w:rPr>
                <w:rFonts w:ascii="標楷體" w:eastAsia="標楷體" w:hAnsi="標楷體" w:cs="標楷體" w:hint="eastAsia"/>
                <w:kern w:val="0"/>
              </w:rPr>
              <w:t>。</w:t>
            </w:r>
          </w:p>
          <w:p w:rsidR="00D264AC" w:rsidRPr="00710875" w:rsidRDefault="00E62AA8" w:rsidP="00E62AA8">
            <w:pPr>
              <w:pStyle w:val="a4"/>
              <w:widowControl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電機電子與機械工程依不同專業技能屬性，分別命題範圍為</w:t>
            </w:r>
            <w:r w:rsidRPr="00E62A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電機概論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或</w:t>
            </w:r>
            <w:r w:rsidRPr="00E62A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電子概論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或</w:t>
            </w:r>
            <w:r w:rsidRPr="00E62A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機械概論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或</w:t>
            </w:r>
            <w:r w:rsidRPr="00E62A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土木概論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，報考之民眾可依自身專業擇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報考。</w:t>
            </w:r>
          </w:p>
        </w:tc>
      </w:tr>
    </w:tbl>
    <w:p w:rsidR="00DC42B2" w:rsidRDefault="00DC42B2" w:rsidP="000C47EC">
      <w:pPr>
        <w:rPr>
          <w:rFonts w:ascii="標楷體" w:eastAsia="標楷體" w:hAnsi="標楷體" w:hint="eastAsia"/>
          <w:sz w:val="28"/>
        </w:rPr>
      </w:pPr>
      <w:bookmarkStart w:id="0" w:name="_GoBack"/>
      <w:bookmarkEnd w:id="0"/>
    </w:p>
    <w:sectPr w:rsidR="00DC42B2" w:rsidSect="00520FF9">
      <w:footerReference w:type="default" r:id="rId8"/>
      <w:pgSz w:w="11906" w:h="16838"/>
      <w:pgMar w:top="993" w:right="1800" w:bottom="15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F88" w:rsidRDefault="004D2F88" w:rsidP="00527BD7">
      <w:r>
        <w:separator/>
      </w:r>
    </w:p>
  </w:endnote>
  <w:endnote w:type="continuationSeparator" w:id="0">
    <w:p w:rsidR="004D2F88" w:rsidRDefault="004D2F88" w:rsidP="0052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CB8" w:rsidRDefault="00003CB8" w:rsidP="00003CB8">
    <w:pPr>
      <w:pStyle w:val="a7"/>
      <w:wordWrap w:val="0"/>
      <w:jc w:val="right"/>
    </w:pPr>
    <w:r>
      <w:rPr>
        <w:rFonts w:hint="eastAsia"/>
      </w:rPr>
      <w:t>製作單位</w:t>
    </w:r>
    <w:r>
      <w:rPr>
        <w:rFonts w:hint="eastAsia"/>
      </w:rPr>
      <w:t xml:space="preserve">: </w:t>
    </w:r>
    <w:r>
      <w:rPr>
        <w:rFonts w:hint="eastAsia"/>
      </w:rPr>
      <w:t>人力資源處</w:t>
    </w:r>
    <w:r>
      <w:rPr>
        <w:rFonts w:hint="eastAsia"/>
      </w:rPr>
      <w:t xml:space="preserve">/ </w:t>
    </w:r>
    <w:r>
      <w:rPr>
        <w:rFonts w:hint="eastAsia"/>
      </w:rPr>
      <w:t>製作日期</w:t>
    </w:r>
    <w:r w:rsidR="00E62AA8">
      <w:rPr>
        <w:rFonts w:hint="eastAsia"/>
      </w:rPr>
      <w:t>: 104.03.18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F88" w:rsidRDefault="004D2F88" w:rsidP="00527BD7">
      <w:r>
        <w:separator/>
      </w:r>
    </w:p>
  </w:footnote>
  <w:footnote w:type="continuationSeparator" w:id="0">
    <w:p w:rsidR="004D2F88" w:rsidRDefault="004D2F88" w:rsidP="00527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502"/>
    <w:multiLevelType w:val="hybridMultilevel"/>
    <w:tmpl w:val="E16228E8"/>
    <w:lvl w:ilvl="0" w:tplc="101EB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283634"/>
    <w:multiLevelType w:val="hybridMultilevel"/>
    <w:tmpl w:val="78BC4006"/>
    <w:lvl w:ilvl="0" w:tplc="4ADE95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CC1D73"/>
    <w:multiLevelType w:val="hybridMultilevel"/>
    <w:tmpl w:val="B1AE02DC"/>
    <w:lvl w:ilvl="0" w:tplc="72D00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E8F0E87"/>
    <w:multiLevelType w:val="hybridMultilevel"/>
    <w:tmpl w:val="C4268A2E"/>
    <w:lvl w:ilvl="0" w:tplc="77BAB2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74572C0"/>
    <w:multiLevelType w:val="hybridMultilevel"/>
    <w:tmpl w:val="8864D11C"/>
    <w:lvl w:ilvl="0" w:tplc="33580D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C6"/>
    <w:rsid w:val="00003CB8"/>
    <w:rsid w:val="0003529C"/>
    <w:rsid w:val="0004715F"/>
    <w:rsid w:val="000842FC"/>
    <w:rsid w:val="000C2177"/>
    <w:rsid w:val="000C47EC"/>
    <w:rsid w:val="002516E8"/>
    <w:rsid w:val="002D1CC6"/>
    <w:rsid w:val="003349DA"/>
    <w:rsid w:val="00364815"/>
    <w:rsid w:val="004530BC"/>
    <w:rsid w:val="004A475D"/>
    <w:rsid w:val="004D2F88"/>
    <w:rsid w:val="00520FF9"/>
    <w:rsid w:val="00527BD7"/>
    <w:rsid w:val="005864B7"/>
    <w:rsid w:val="00685718"/>
    <w:rsid w:val="007551AB"/>
    <w:rsid w:val="00866178"/>
    <w:rsid w:val="008C661F"/>
    <w:rsid w:val="00911EF3"/>
    <w:rsid w:val="00921434"/>
    <w:rsid w:val="009D03B3"/>
    <w:rsid w:val="009E71F6"/>
    <w:rsid w:val="00A41C4C"/>
    <w:rsid w:val="00AF0B2D"/>
    <w:rsid w:val="00B13627"/>
    <w:rsid w:val="00B2721E"/>
    <w:rsid w:val="00D008DF"/>
    <w:rsid w:val="00D264AC"/>
    <w:rsid w:val="00D94F81"/>
    <w:rsid w:val="00DC42B2"/>
    <w:rsid w:val="00DD4C15"/>
    <w:rsid w:val="00E62AA8"/>
    <w:rsid w:val="00F7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2B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27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27BD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27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27BD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20F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20FF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857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2B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27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27BD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27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27BD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20F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20FF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857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1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邱婉婷</dc:creator>
  <cp:lastModifiedBy>USER</cp:lastModifiedBy>
  <cp:revision>4</cp:revision>
  <cp:lastPrinted>2015-01-16T07:59:00Z</cp:lastPrinted>
  <dcterms:created xsi:type="dcterms:W3CDTF">2015-03-18T10:05:00Z</dcterms:created>
  <dcterms:modified xsi:type="dcterms:W3CDTF">2015-03-18T11:34:00Z</dcterms:modified>
</cp:coreProperties>
</file>